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2895"/>
        <w:gridCol w:w="4114"/>
      </w:tblGrid>
      <w:tr w:rsidR="00623FF1" w:rsidRPr="00623FF1" w14:paraId="5682811F" w14:textId="77777777" w:rsidTr="00B1037E">
        <w:trPr>
          <w:trHeight w:val="675"/>
        </w:trPr>
        <w:tc>
          <w:tcPr>
            <w:tcW w:w="9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873B" w14:textId="77E3E88D" w:rsidR="00623FF1" w:rsidRPr="00932B4B" w:rsidRDefault="00D77EBD" w:rsidP="00623FF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932B4B">
              <w:rPr>
                <w:rStyle w:val="normaltextrun"/>
                <w:rFonts w:ascii="Calibri" w:hAnsi="Calibri" w:cs="Calibri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08F189" wp14:editId="2647B6B0">
                  <wp:simplePos x="0" y="0"/>
                  <wp:positionH relativeFrom="column">
                    <wp:posOffset>-915035</wp:posOffset>
                  </wp:positionH>
                  <wp:positionV relativeFrom="paragraph">
                    <wp:posOffset>-1065530</wp:posOffset>
                  </wp:positionV>
                  <wp:extent cx="2110740" cy="2110740"/>
                  <wp:effectExtent l="0" t="0" r="0" b="0"/>
                  <wp:wrapNone/>
                  <wp:docPr id="105260225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2B4B" w:rsidRPr="00932B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Fiche action – Périnée et Course à pied</w:t>
            </w:r>
          </w:p>
          <w:p w14:paraId="6BFCA63E" w14:textId="77777777" w:rsidR="00623FF1" w:rsidRP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23FF1" w:rsidRPr="00A70A84" w14:paraId="08BCD352" w14:textId="77777777" w:rsidTr="00B1037E">
        <w:trPr>
          <w:trHeight w:val="795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1FA" w14:textId="77777777" w:rsidR="00623FF1" w:rsidRP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Thématique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D5B" w14:textId="7AC53CCF" w:rsidR="00623FF1" w:rsidRPr="00623FF1" w:rsidRDefault="00623FF1" w:rsidP="00623FF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Listée à l'accord 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F2D" w14:textId="77777777" w:rsidR="00A70A84" w:rsidRPr="00A70A84" w:rsidRDefault="00A70A84" w:rsidP="00A70A84">
            <w:pPr>
              <w:spacing w:before="100" w:beforeAutospacing="1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70A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Stratégie Nationale Sport Santé</w:t>
            </w:r>
          </w:p>
          <w:p w14:paraId="1872D75D" w14:textId="61A46CB0" w:rsidR="00623FF1" w:rsidRPr="00A70A84" w:rsidRDefault="00623FF1" w:rsidP="00623FF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9E075C" w:rsidRPr="00623FF1" w14:paraId="2B64FF16" w14:textId="77777777" w:rsidTr="00B1037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DAC" w14:textId="77777777" w:rsidR="009E075C" w:rsidRPr="00623FF1" w:rsidRDefault="009E075C" w:rsidP="009E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1C1" w14:textId="3A088E25" w:rsidR="009E075C" w:rsidRPr="00623FF1" w:rsidRDefault="009E075C" w:rsidP="009E075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Education à la santé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3E4" w14:textId="171ACFAA" w:rsidR="009E075C" w:rsidRPr="00623FF1" w:rsidRDefault="00C95CBC" w:rsidP="009E075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95CBC">
              <w:rPr>
                <w:rStyle w:val="normaltextrun"/>
                <w:rFonts w:ascii="Calibri" w:hAnsi="Calibri" w:cs="Calibri"/>
                <w:color w:val="000000"/>
              </w:rPr>
              <w:t>Améliorer l’état de santé de la population en favorisant l’activité physique et sportive de chacun, au quotidien, avec ou sans pathologie, à tous les moments de la vie</w:t>
            </w:r>
          </w:p>
        </w:tc>
      </w:tr>
      <w:tr w:rsidR="00623FF1" w:rsidRPr="00623FF1" w14:paraId="10D7454C" w14:textId="77777777" w:rsidTr="00F35A97">
        <w:trPr>
          <w:trHeight w:val="1087"/>
        </w:trPr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4C45B" w14:textId="71143160" w:rsid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Public cible</w:t>
            </w:r>
            <w:r w:rsidR="008E3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: femmes</w:t>
            </w:r>
          </w:p>
          <w:p w14:paraId="5C9ABDBE" w14:textId="2A3FF806" w:rsidR="007B7980" w:rsidRPr="00623FF1" w:rsidRDefault="007B7980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79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 qui est destinée l’action ? Quel public est visé ?</w:t>
            </w:r>
            <w:r w:rsidRPr="007B79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DF831" w14:textId="5A6E2EE9" w:rsidR="00623FF1" w:rsidRPr="00623FF1" w:rsidRDefault="0028286B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="0090648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atientèle </w:t>
            </w:r>
            <w:r w:rsidR="00F35A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 la maison de santé pluridisciplinaire de Maransin </w:t>
            </w:r>
            <w:r w:rsidR="00F35A97" w:rsidRPr="00F46C1A">
              <w:rPr>
                <w:rFonts w:ascii="Calibri" w:eastAsia="Times New Roman" w:hAnsi="Calibri" w:cs="Calibri"/>
                <w:color w:val="000000"/>
                <w:lang w:eastAsia="fr-FR"/>
              </w:rPr>
              <w:t>ayant</w:t>
            </w:r>
            <w:r w:rsidR="008E36AD" w:rsidRPr="00F46C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troubles périnéaux et souhaitant une remise ou une adaptation à l’activité sportive : course et/ou marche rapide</w:t>
            </w:r>
            <w:r w:rsidR="008E36A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623FF1" w:rsidRPr="00623FF1" w14:paraId="7ECBA00A" w14:textId="77777777" w:rsidTr="00B1037E">
        <w:trPr>
          <w:trHeight w:val="3660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7A6234" w14:textId="77777777" w:rsid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Objectifs  </w:t>
            </w:r>
          </w:p>
          <w:p w14:paraId="2D8A31C1" w14:textId="4BABB9AF" w:rsidR="00050A19" w:rsidRPr="00623FF1" w:rsidRDefault="00050A19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0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L’action va résoudre quel problème ? Pour quelles raisons faire cette action ?</w:t>
            </w:r>
            <w:r w:rsidRPr="00050A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0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4C2B0" w14:textId="3C611D1F" w:rsidR="008E36AD" w:rsidRDefault="00623FF1" w:rsidP="00FA62F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Objectif </w:t>
            </w:r>
            <w:r w:rsidR="00FE2DAC"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général :</w:t>
            </w: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8E36AD" w:rsidRP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Mise et/ou remise en activité (course à pied) de femmes ayant ou ayant eu de troubles périnéaux</w:t>
            </w:r>
            <w:r w:rsidRPr="00623F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623FF1">
              <w:rPr>
                <w:rFonts w:ascii="Calibri" w:eastAsia="Times New Roman" w:hAnsi="Calibri" w:cs="Calibri"/>
                <w:lang w:eastAsia="fr-FR"/>
              </w:rPr>
              <w:t> </w:t>
            </w:r>
            <w:r w:rsidRPr="00623FF1">
              <w:rPr>
                <w:rFonts w:ascii="Calibri" w:eastAsia="Times New Roman" w:hAnsi="Calibri" w:cs="Calibri"/>
                <w:lang w:eastAsia="fr-FR"/>
              </w:rPr>
              <w:br/>
            </w: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 objectif 1</w:t>
            </w:r>
            <w:r w:rsidR="002E24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:</w:t>
            </w:r>
            <w:r w:rsidRPr="00623FF1">
              <w:rPr>
                <w:rFonts w:ascii="Calibri" w:eastAsia="Times New Roman" w:hAnsi="Calibri" w:cs="Calibri"/>
                <w:lang w:eastAsia="fr-FR"/>
              </w:rPr>
              <w:t> </w:t>
            </w:r>
            <w:r w:rsidR="008E36AD">
              <w:rPr>
                <w:rFonts w:ascii="Calibri" w:eastAsia="Times New Roman" w:hAnsi="Calibri" w:cs="Calibri"/>
                <w:lang w:eastAsia="fr-FR"/>
              </w:rPr>
              <w:t>prise de conscience du périnée lors des différents moments de la vie de la femme</w:t>
            </w:r>
          </w:p>
          <w:p w14:paraId="29A374FC" w14:textId="755574CD" w:rsidR="00623FF1" w:rsidRPr="00044698" w:rsidRDefault="00623FF1" w:rsidP="00FA62F4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23FF1">
              <w:rPr>
                <w:rFonts w:ascii="Calibri" w:eastAsia="Times New Roman" w:hAnsi="Calibri" w:cs="Calibri"/>
                <w:lang w:eastAsia="fr-FR"/>
              </w:rPr>
              <w:br/>
            </w: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 objectif 2</w:t>
            </w:r>
            <w:r w:rsidR="002E24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:</w:t>
            </w:r>
            <w:r w:rsidRPr="00623FF1">
              <w:rPr>
                <w:rFonts w:ascii="Calibri" w:eastAsia="Times New Roman" w:hAnsi="Calibri" w:cs="Calibri"/>
                <w:lang w:eastAsia="fr-FR"/>
              </w:rPr>
              <w:t> </w:t>
            </w:r>
            <w:r w:rsidR="008E36AD">
              <w:rPr>
                <w:rFonts w:ascii="Calibri" w:eastAsia="Times New Roman" w:hAnsi="Calibri" w:cs="Calibri"/>
                <w:lang w:eastAsia="fr-FR"/>
              </w:rPr>
              <w:t>Mise en application au quotidien et permettre un retour à l’activité sans aggravation de la symptomatologie</w:t>
            </w:r>
          </w:p>
        </w:tc>
      </w:tr>
      <w:tr w:rsidR="00623FF1" w:rsidRPr="00623FF1" w14:paraId="52ACA374" w14:textId="77777777" w:rsidTr="00E048F7">
        <w:trPr>
          <w:trHeight w:val="840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4A204" w14:textId="77777777" w:rsid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Plan d'action </w:t>
            </w:r>
          </w:p>
          <w:p w14:paraId="64C79E2F" w14:textId="73DCF3E6" w:rsidR="00C722A4" w:rsidRPr="00623FF1" w:rsidRDefault="00C722A4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0A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Détailler les actions</w:t>
            </w:r>
          </w:p>
        </w:tc>
        <w:tc>
          <w:tcPr>
            <w:tcW w:w="700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6E947" w14:textId="500B5EA3" w:rsidR="00482F8A" w:rsidRPr="00B77366" w:rsidRDefault="00623FF1" w:rsidP="00482F8A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 objectif 1 :</w:t>
            </w:r>
            <w:r w:rsidRPr="00623FF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07E542A2" w14:textId="47C595B3" w:rsidR="00482F8A" w:rsidRPr="008E36AD" w:rsidRDefault="00B1037E" w:rsidP="000D3C1A">
            <w:pPr>
              <w:pStyle w:val="Paragraphedeliste"/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2F8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Action 1</w:t>
            </w:r>
            <w:r w:rsidRPr="00482F8A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r w:rsidR="00482F8A" w:rsidRPr="00482F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8E3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explication anatomique du périnée et d</w:t>
            </w:r>
            <w:r w:rsid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u muscle </w:t>
            </w:r>
            <w:r w:rsidR="008E3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transverse</w:t>
            </w:r>
          </w:p>
          <w:p w14:paraId="626513F0" w14:textId="77777777" w:rsidR="008E36AD" w:rsidRPr="00D40989" w:rsidRDefault="008E36AD" w:rsidP="008E36AD">
            <w:pPr>
              <w:pStyle w:val="Paragraphedeliste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C443EF8" w14:textId="705325CC" w:rsidR="00D40989" w:rsidRPr="000D3C1A" w:rsidRDefault="00D40989" w:rsidP="000D3C1A">
            <w:pPr>
              <w:pStyle w:val="Paragraphedeliste"/>
              <w:numPr>
                <w:ilvl w:val="0"/>
                <w:numId w:val="4"/>
              </w:num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Action 2 </w:t>
            </w:r>
            <w:r w:rsidRPr="00D4098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  <w:r w:rsidR="008E36A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explication des troubles périnéaux</w:t>
            </w:r>
            <w:r w:rsidR="008E36AD" w:rsidRPr="00623F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</w:p>
          <w:p w14:paraId="5CFDA0C4" w14:textId="77777777" w:rsidR="000D3C1A" w:rsidRPr="00482F8A" w:rsidRDefault="000D3C1A" w:rsidP="000D3C1A">
            <w:pPr>
              <w:pStyle w:val="Paragraphedeliste"/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FD6B47F" w14:textId="77777777" w:rsidR="00623FF1" w:rsidRPr="00623FF1" w:rsidRDefault="00623FF1" w:rsidP="00482F8A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Sous objectif 2 :</w:t>
            </w:r>
            <w:r w:rsidRPr="00623FF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20FDFCB4" w14:textId="2B9A5651" w:rsidR="00F46C1A" w:rsidRPr="00F46C1A" w:rsidRDefault="00B1037E" w:rsidP="00F46C1A">
            <w:pPr>
              <w:pStyle w:val="Paragraphedeliste"/>
              <w:numPr>
                <w:ilvl w:val="0"/>
                <w:numId w:val="3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82F8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Action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r w:rsidR="00482F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explication et quantification du stress mécanique sur le périnée lors de l’activité</w:t>
            </w:r>
          </w:p>
          <w:p w14:paraId="7E6D6801" w14:textId="7089AB4A" w:rsidR="00F46C1A" w:rsidRPr="00F46C1A" w:rsidRDefault="00F46C1A" w:rsidP="00F46C1A">
            <w:pPr>
              <w:pStyle w:val="Paragraphedeliste"/>
              <w:numPr>
                <w:ilvl w:val="0"/>
                <w:numId w:val="3"/>
              </w:num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Action : Prise de conscience du périnée dans différentes activités </w:t>
            </w:r>
          </w:p>
          <w:p w14:paraId="6CECC774" w14:textId="4F12DA51" w:rsidR="00482F8A" w:rsidRPr="00623FF1" w:rsidRDefault="00482F8A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50A19" w:rsidRPr="00623FF1" w14:paraId="45D3DF1A" w14:textId="77777777" w:rsidTr="00E048F7">
        <w:trPr>
          <w:trHeight w:val="840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21C6C" w14:textId="0B4A9F65" w:rsidR="00050A19" w:rsidRPr="00623FF1" w:rsidRDefault="00050A19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Lieu de réalisation de l’action</w:t>
            </w:r>
          </w:p>
        </w:tc>
        <w:tc>
          <w:tcPr>
            <w:tcW w:w="700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929C2" w14:textId="0CE05F5E" w:rsidR="00050A19" w:rsidRPr="00623FF1" w:rsidRDefault="00050A19" w:rsidP="00482F8A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Maison de santé </w:t>
            </w:r>
            <w:r w:rsidR="004E46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pluriprofessionnelle de Maransin</w:t>
            </w:r>
          </w:p>
        </w:tc>
      </w:tr>
      <w:tr w:rsidR="004E469F" w:rsidRPr="00623FF1" w14:paraId="13451447" w14:textId="77777777" w:rsidTr="00E048F7">
        <w:trPr>
          <w:trHeight w:val="840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0222A" w14:textId="5220287E" w:rsidR="004E469F" w:rsidRDefault="00934939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9349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Date du début de l’action, calendrier, fréquence de l’action</w:t>
            </w:r>
          </w:p>
        </w:tc>
        <w:tc>
          <w:tcPr>
            <w:tcW w:w="700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E4B1E" w14:textId="77777777" w:rsidR="004E469F" w:rsidRDefault="00B45BCB" w:rsidP="00482F8A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premier atelier a eu lieu le samedi 5 avril 2025. </w:t>
            </w:r>
          </w:p>
          <w:p w14:paraId="073B9162" w14:textId="0C694D29" w:rsidR="00B45BCB" w:rsidRDefault="00B45BCB" w:rsidP="00482F8A">
            <w:pPr>
              <w:spacing w:before="20" w:after="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Un deuxième atelier </w:t>
            </w:r>
            <w:r w:rsidR="00F347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est programmé </w:t>
            </w:r>
            <w:r w:rsidR="00F46C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 21</w:t>
            </w:r>
            <w:r w:rsidR="00F347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juin 2025.</w:t>
            </w:r>
          </w:p>
        </w:tc>
      </w:tr>
      <w:tr w:rsidR="00623FF1" w:rsidRPr="00623FF1" w14:paraId="156E6D73" w14:textId="77777777" w:rsidTr="00B77366">
        <w:trPr>
          <w:trHeight w:val="2522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BC9" w14:textId="77777777" w:rsidR="00623FF1" w:rsidRP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Professionnels impliqués 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1EF" w14:textId="20E3CA24" w:rsidR="00623FF1" w:rsidRDefault="00B5731F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Sage-femme : </w:t>
            </w:r>
            <w:r w:rsidR="008E36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Mathieu </w:t>
            </w:r>
            <w:proofErr w:type="spellStart"/>
            <w:r w:rsidR="008E36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Daulon</w:t>
            </w:r>
            <w:proofErr w:type="spellEnd"/>
            <w:r w:rsidR="008E36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Célia</w:t>
            </w:r>
            <w:r w:rsidR="00F46C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745D3FA" w14:textId="05601BAF" w:rsidR="00F46C1A" w:rsidRPr="00F46C1A" w:rsidRDefault="00F46C1A" w:rsidP="00F46C1A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Spécialisé en Eutonie périnéale </w:t>
            </w:r>
          </w:p>
          <w:p w14:paraId="4E9016FA" w14:textId="77777777" w:rsidR="00B5731F" w:rsidRDefault="00B5731F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Kinésithérapeute : </w:t>
            </w:r>
            <w:r w:rsidR="008E36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Raynaud Cécilia</w:t>
            </w:r>
          </w:p>
          <w:p w14:paraId="6BBEE545" w14:textId="617FF829" w:rsidR="00F46C1A" w:rsidRPr="00F46C1A" w:rsidRDefault="00F46C1A" w:rsidP="00F46C1A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Spécialisé en kiné du sport, clinique du coureur et prise en charge de la femme lors de la course à pied</w:t>
            </w:r>
          </w:p>
        </w:tc>
      </w:tr>
      <w:tr w:rsidR="00FD42EC" w:rsidRPr="00623FF1" w14:paraId="573375B6" w14:textId="77777777" w:rsidTr="00B77366">
        <w:trPr>
          <w:trHeight w:val="2522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7604" w14:textId="54647FE0" w:rsidR="00FD42EC" w:rsidRPr="00623FF1" w:rsidRDefault="00FD42EC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Style w:val="normaltextrun"/>
                <w:rFonts w:ascii="Aptos" w:hAnsi="Aptos"/>
                <w:color w:val="000000"/>
                <w:shd w:val="clear" w:color="auto" w:fill="FFFFFF"/>
              </w:rPr>
              <w:t>Matériel, équipement, moyens nécessaires, modalités</w:t>
            </w:r>
            <w:r>
              <w:rPr>
                <w:rStyle w:val="eop"/>
                <w:rFonts w:ascii="Aptos" w:hAnsi="Aptos"/>
                <w:color w:val="000000"/>
                <w:shd w:val="clear" w:color="auto" w:fill="FFFFFF"/>
              </w:rPr>
              <w:t> 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927C" w14:textId="2D30F7E6" w:rsidR="00FD42EC" w:rsidRDefault="008E36AD" w:rsidP="008E36A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Support power point / vidéoprojecteur </w:t>
            </w:r>
          </w:p>
          <w:p w14:paraId="32A0C9AB" w14:textId="77777777" w:rsidR="008E36AD" w:rsidRDefault="008E36AD" w:rsidP="008E36A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Tapis de gym </w:t>
            </w:r>
          </w:p>
          <w:p w14:paraId="5A4654E3" w14:textId="0D81CAD2" w:rsidR="008E36AD" w:rsidRPr="008E36AD" w:rsidRDefault="008E36AD" w:rsidP="008E36AD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Tenue de sport, chaussures de sport </w:t>
            </w:r>
          </w:p>
        </w:tc>
      </w:tr>
      <w:tr w:rsidR="00623FF1" w:rsidRPr="00623FF1" w14:paraId="7A390E3F" w14:textId="77777777" w:rsidTr="00E048F7">
        <w:trPr>
          <w:trHeight w:val="765"/>
        </w:trPr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F1D" w14:textId="77777777" w:rsidR="00623FF1" w:rsidRPr="00623FF1" w:rsidRDefault="00623FF1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F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Budget 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711" w14:textId="138777DD" w:rsidR="00623FF1" w:rsidRPr="00623FF1" w:rsidRDefault="00B1037E" w:rsidP="00623FF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F46C1A">
              <w:rPr>
                <w:rFonts w:ascii="Calibri" w:eastAsia="Times New Roman" w:hAnsi="Calibri" w:cs="Calibri"/>
                <w:color w:val="000000"/>
                <w:lang w:eastAsia="fr-FR"/>
              </w:rPr>
              <w:t>1280€/an (séminaire à 320€ les 2h)</w:t>
            </w:r>
          </w:p>
        </w:tc>
      </w:tr>
    </w:tbl>
    <w:p w14:paraId="32A98179" w14:textId="77777777" w:rsidR="00934E8F" w:rsidRDefault="00934E8F" w:rsidP="00750D39"/>
    <w:sectPr w:rsidR="009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6022"/>
    <w:multiLevelType w:val="hybridMultilevel"/>
    <w:tmpl w:val="98628D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A07"/>
    <w:multiLevelType w:val="hybridMultilevel"/>
    <w:tmpl w:val="BF9AF3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4563"/>
    <w:multiLevelType w:val="hybridMultilevel"/>
    <w:tmpl w:val="A43056A4"/>
    <w:lvl w:ilvl="0" w:tplc="1AEAF4F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B69A1"/>
    <w:multiLevelType w:val="hybridMultilevel"/>
    <w:tmpl w:val="2FAC2232"/>
    <w:lvl w:ilvl="0" w:tplc="9DFA1800">
      <w:start w:val="40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21D3"/>
    <w:multiLevelType w:val="hybridMultilevel"/>
    <w:tmpl w:val="BB380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B19"/>
    <w:multiLevelType w:val="hybridMultilevel"/>
    <w:tmpl w:val="2758D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427B9"/>
    <w:multiLevelType w:val="hybridMultilevel"/>
    <w:tmpl w:val="82EC0FAA"/>
    <w:lvl w:ilvl="0" w:tplc="0AF0DA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1347"/>
    <w:multiLevelType w:val="multilevel"/>
    <w:tmpl w:val="643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1733">
    <w:abstractNumId w:val="7"/>
  </w:num>
  <w:num w:numId="2" w16cid:durableId="1303268810">
    <w:abstractNumId w:val="2"/>
  </w:num>
  <w:num w:numId="3" w16cid:durableId="1580023176">
    <w:abstractNumId w:val="4"/>
  </w:num>
  <w:num w:numId="4" w16cid:durableId="1487088786">
    <w:abstractNumId w:val="1"/>
  </w:num>
  <w:num w:numId="5" w16cid:durableId="173303784">
    <w:abstractNumId w:val="0"/>
  </w:num>
  <w:num w:numId="6" w16cid:durableId="1446198180">
    <w:abstractNumId w:val="3"/>
  </w:num>
  <w:num w:numId="7" w16cid:durableId="1071006403">
    <w:abstractNumId w:val="5"/>
  </w:num>
  <w:num w:numId="8" w16cid:durableId="1483962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F1"/>
    <w:rsid w:val="00044698"/>
    <w:rsid w:val="00050A19"/>
    <w:rsid w:val="000B10CD"/>
    <w:rsid w:val="000C232E"/>
    <w:rsid w:val="000D3C1A"/>
    <w:rsid w:val="001119A8"/>
    <w:rsid w:val="0013450D"/>
    <w:rsid w:val="00136303"/>
    <w:rsid w:val="001519FB"/>
    <w:rsid w:val="00160FD8"/>
    <w:rsid w:val="00196A66"/>
    <w:rsid w:val="002223E0"/>
    <w:rsid w:val="002410DD"/>
    <w:rsid w:val="00276CCD"/>
    <w:rsid w:val="0028286B"/>
    <w:rsid w:val="00294321"/>
    <w:rsid w:val="00294567"/>
    <w:rsid w:val="002A69F4"/>
    <w:rsid w:val="002D603D"/>
    <w:rsid w:val="002D6ABE"/>
    <w:rsid w:val="002E24B1"/>
    <w:rsid w:val="00322B17"/>
    <w:rsid w:val="00382113"/>
    <w:rsid w:val="003B39A5"/>
    <w:rsid w:val="003B4A58"/>
    <w:rsid w:val="003F6D4D"/>
    <w:rsid w:val="0042482B"/>
    <w:rsid w:val="004673EC"/>
    <w:rsid w:val="00470FC0"/>
    <w:rsid w:val="00482F8A"/>
    <w:rsid w:val="00494A56"/>
    <w:rsid w:val="004E00AB"/>
    <w:rsid w:val="004E469F"/>
    <w:rsid w:val="005442AB"/>
    <w:rsid w:val="0059681D"/>
    <w:rsid w:val="005A5C2A"/>
    <w:rsid w:val="005A7484"/>
    <w:rsid w:val="005C0A61"/>
    <w:rsid w:val="005C1830"/>
    <w:rsid w:val="00623FF1"/>
    <w:rsid w:val="006A22B2"/>
    <w:rsid w:val="006F779D"/>
    <w:rsid w:val="00702C35"/>
    <w:rsid w:val="00711045"/>
    <w:rsid w:val="00736F3D"/>
    <w:rsid w:val="007405E3"/>
    <w:rsid w:val="00750D39"/>
    <w:rsid w:val="0078553D"/>
    <w:rsid w:val="007B7980"/>
    <w:rsid w:val="007D7385"/>
    <w:rsid w:val="007E1E79"/>
    <w:rsid w:val="0082011C"/>
    <w:rsid w:val="0083172D"/>
    <w:rsid w:val="00853866"/>
    <w:rsid w:val="00854500"/>
    <w:rsid w:val="008B3CBE"/>
    <w:rsid w:val="008C1A38"/>
    <w:rsid w:val="008E36AD"/>
    <w:rsid w:val="008F31C7"/>
    <w:rsid w:val="00903D0E"/>
    <w:rsid w:val="0090648D"/>
    <w:rsid w:val="00932B4B"/>
    <w:rsid w:val="00934939"/>
    <w:rsid w:val="00934E8F"/>
    <w:rsid w:val="009C4D54"/>
    <w:rsid w:val="009E075C"/>
    <w:rsid w:val="00A44C10"/>
    <w:rsid w:val="00A67239"/>
    <w:rsid w:val="00A70A84"/>
    <w:rsid w:val="00AE4383"/>
    <w:rsid w:val="00B1037E"/>
    <w:rsid w:val="00B12932"/>
    <w:rsid w:val="00B30EA2"/>
    <w:rsid w:val="00B35988"/>
    <w:rsid w:val="00B45BCB"/>
    <w:rsid w:val="00B5731F"/>
    <w:rsid w:val="00B77366"/>
    <w:rsid w:val="00C06B78"/>
    <w:rsid w:val="00C54A2F"/>
    <w:rsid w:val="00C722A4"/>
    <w:rsid w:val="00C95CBC"/>
    <w:rsid w:val="00D20383"/>
    <w:rsid w:val="00D32B8E"/>
    <w:rsid w:val="00D40989"/>
    <w:rsid w:val="00D463DB"/>
    <w:rsid w:val="00D574CD"/>
    <w:rsid w:val="00D7597C"/>
    <w:rsid w:val="00D77EBD"/>
    <w:rsid w:val="00E048F7"/>
    <w:rsid w:val="00E1373B"/>
    <w:rsid w:val="00E32F21"/>
    <w:rsid w:val="00EA0493"/>
    <w:rsid w:val="00F20B2B"/>
    <w:rsid w:val="00F23B06"/>
    <w:rsid w:val="00F3338F"/>
    <w:rsid w:val="00F347A9"/>
    <w:rsid w:val="00F3596A"/>
    <w:rsid w:val="00F35A97"/>
    <w:rsid w:val="00F42DAD"/>
    <w:rsid w:val="00F46C1A"/>
    <w:rsid w:val="00FA56B8"/>
    <w:rsid w:val="00FA62F4"/>
    <w:rsid w:val="00FC6FF6"/>
    <w:rsid w:val="00FC7B00"/>
    <w:rsid w:val="00FD42EC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17D9"/>
  <w15:chartTrackingRefBased/>
  <w15:docId w15:val="{7590BD2F-46C4-42FC-ABEE-11DF9E67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2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23FF1"/>
  </w:style>
  <w:style w:type="character" w:customStyle="1" w:styleId="eop">
    <w:name w:val="eop"/>
    <w:basedOn w:val="Policepardfaut"/>
    <w:rsid w:val="00623FF1"/>
  </w:style>
  <w:style w:type="character" w:customStyle="1" w:styleId="scxw162602988">
    <w:name w:val="scxw162602988"/>
    <w:basedOn w:val="Policepardfaut"/>
    <w:rsid w:val="00623FF1"/>
  </w:style>
  <w:style w:type="character" w:customStyle="1" w:styleId="markedcontent">
    <w:name w:val="markedcontent"/>
    <w:basedOn w:val="Policepardfaut"/>
    <w:rsid w:val="0083172D"/>
  </w:style>
  <w:style w:type="paragraph" w:styleId="Paragraphedeliste">
    <w:name w:val="List Paragraph"/>
    <w:basedOn w:val="Normal"/>
    <w:uiPriority w:val="34"/>
    <w:qFormat/>
    <w:rsid w:val="00B1037E"/>
    <w:pPr>
      <w:ind w:left="720"/>
      <w:contextualSpacing/>
    </w:pPr>
  </w:style>
  <w:style w:type="character" w:customStyle="1" w:styleId="scxw19420711">
    <w:name w:val="scxw19420711"/>
    <w:basedOn w:val="Policepardfaut"/>
    <w:rsid w:val="00702C35"/>
  </w:style>
  <w:style w:type="character" w:customStyle="1" w:styleId="scxw155097726">
    <w:name w:val="scxw155097726"/>
    <w:basedOn w:val="Policepardfaut"/>
    <w:rsid w:val="00196A66"/>
  </w:style>
  <w:style w:type="paragraph" w:styleId="NormalWeb">
    <w:name w:val="Normal (Web)"/>
    <w:basedOn w:val="Normal"/>
    <w:uiPriority w:val="99"/>
    <w:semiHidden/>
    <w:unhideWhenUsed/>
    <w:rsid w:val="008B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5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2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8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9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9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9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7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sisamaransin@gmail.com</dc:creator>
  <cp:keywords/>
  <dc:description/>
  <cp:lastModifiedBy>Manuela CAMPOBASSO</cp:lastModifiedBy>
  <cp:revision>2</cp:revision>
  <cp:lastPrinted>2023-01-27T10:19:00Z</cp:lastPrinted>
  <dcterms:created xsi:type="dcterms:W3CDTF">2025-05-16T06:36:00Z</dcterms:created>
  <dcterms:modified xsi:type="dcterms:W3CDTF">2025-05-16T06:36:00Z</dcterms:modified>
</cp:coreProperties>
</file>